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D626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A – SALUD GENERAL Y FATIGA</w:t>
      </w:r>
    </w:p>
    <w:p w14:paraId="54215A47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Instrucciones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</w:t>
      </w:r>
    </w:p>
    <w:p w14:paraId="1E9133E8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Instrucción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general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cuestionario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“Por favor, responda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siguientes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preguntas considerando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últimos 15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días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(</w:t>
      </w:r>
      <w:proofErr w:type="gram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dos semanas</w:t>
      </w:r>
      <w:proofErr w:type="gram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) de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rutina laboral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anestesiología</w:t>
      </w:r>
      <w:proofErr w:type="spellEnd"/>
      <w:r w:rsidRPr="00767D3D">
        <w:rPr>
          <w:rFonts w:asciiTheme="majorHAnsi" w:eastAsia="Times New Roman" w:hAnsiTheme="majorHAnsi" w:cstheme="majorHAnsi"/>
          <w:i/>
          <w:iCs/>
          <w:lang w:eastAsia="pt-BR"/>
        </w:rPr>
        <w:t>.”</w:t>
      </w:r>
    </w:p>
    <w:p w14:paraId="478920D6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A1.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Evaluación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salud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general</w:t>
      </w:r>
    </w:p>
    <w:p w14:paraId="72BD955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A1.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calificaría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estado general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salud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durante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últimos 15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días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Excelente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bueno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>( ) Bueno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Regular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Malo</w:t>
      </w:r>
    </w:p>
    <w:p w14:paraId="69A0EBA5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A2. Escala Global de Fatiga (EVA 0–10)</w:t>
      </w:r>
    </w:p>
    <w:p w14:paraId="5D7D17F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A2.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una escala de 0 a 10,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calificaría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nivel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fatiga durante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últimas </w:t>
      </w:r>
      <w:proofErr w:type="gram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dos semanas</w:t>
      </w:r>
      <w:proofErr w:type="gram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0 =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sin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fatiga</w:t>
      </w:r>
      <w:r w:rsidRPr="00767D3D">
        <w:rPr>
          <w:rFonts w:asciiTheme="majorHAnsi" w:eastAsia="Times New Roman" w:hAnsiTheme="majorHAnsi" w:cstheme="majorHAnsi"/>
          <w:lang w:eastAsia="pt-BR"/>
        </w:rPr>
        <w:t> </w:t>
      </w:r>
      <w:r w:rsidRPr="00767D3D">
        <w:rPr>
          <w:rFonts w:asciiTheme="majorHAnsi" w:eastAsia="Times New Roman" w:hAnsiTheme="majorHAnsi" w:cstheme="majorHAnsi"/>
          <w:lang w:eastAsia="pt-BR"/>
        </w:rPr>
        <w:t> </w:t>
      </w:r>
      <w:r w:rsidRPr="00767D3D">
        <w:rPr>
          <w:rFonts w:asciiTheme="majorHAnsi" w:eastAsia="Times New Roman" w:hAnsiTheme="majorHAnsi" w:cstheme="majorHAnsi"/>
          <w:lang w:eastAsia="pt-BR"/>
        </w:rPr>
        <w:t>10 = fatiga extrema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→ Campo numérico 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control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deslizante</w:t>
      </w:r>
    </w:p>
    <w:p w14:paraId="230C742F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A2.2. Si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actualmente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experimenta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cansancio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, ¿desde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cuándo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ocurre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estoy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cansado/a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Menos de 1 semana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Menos de 3 meses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Entre 3 y 6 meses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6 meses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o más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FD1FDAD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A2.3.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general,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porcentaje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se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cansado/a?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estoy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cansado/a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Aproximadamente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25%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Aproximadamente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50%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Aproximadamente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75%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Todo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DA64301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3.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Cuestionario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Fatiga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Chalder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(CFQ-11)</w:t>
      </w:r>
    </w:p>
    <w:p w14:paraId="3E6539C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Instrucciones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siguientes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11 preguntas se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refieren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funcionamiento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físico y mental.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Por favor, considere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se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ha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t xml:space="preserve"> sentido durante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últimos 15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días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comparación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 para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usted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>.</w:t>
      </w:r>
    </w:p>
    <w:p w14:paraId="4C658A63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3.1.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problemas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cansancio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debilidad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6E7AD9AB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3.2.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Necesita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descansar más?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79FD6FED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3.3. ¿Se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somnoliento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/a o adormecido/a?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0ABBCC37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3.4.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dificultad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para iniciar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actividades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619609DC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3.5.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falta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energía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5405196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3.6.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menos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fuerza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muscular?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Mejor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62ABA3FC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3.7. ¿Se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débil?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6DBEDD26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3.8.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dificultad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para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concentrarse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4E36FC81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 xml:space="preserve">3.9. ¿Comete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errores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al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hablar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(lapsus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verbales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)?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2E81CAE3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3.10. ¿Le resulta difícil encontrar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palabras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adecuadas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Menos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44514121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3.11.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está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memoria?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Mejor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</w:t>
      </w:r>
    </w:p>
    <w:p w14:paraId="33522CEA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Método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(para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análisis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)</w:t>
      </w:r>
    </w:p>
    <w:p w14:paraId="7291DF5A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lang w:eastAsia="pt-BR"/>
        </w:rPr>
        <w:t xml:space="preserve">El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Cuestionario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Fatiga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Chalder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(CFQ-11) se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puntuará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utilizando dos métodos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reconocidos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literatura original (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Chalder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et al., 1993):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método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Likert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método bimodal.</w:t>
      </w:r>
    </w:p>
    <w:p w14:paraId="6132716F" w14:textId="77777777" w:rsidR="00767D3D" w:rsidRPr="00767D3D" w:rsidRDefault="00767D3D" w:rsidP="00767D3D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Método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Likert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cada uno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11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ítems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se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puntúa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0 a 3, desde “no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habitual” (0) hasta “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más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habitual” (3). La suma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genera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una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continua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t xml:space="preserve"> de 0 a 33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que representa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intensidad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fatiga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percibida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; valores más altos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indican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mayor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gravedad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fatiga.</w:t>
      </w:r>
    </w:p>
    <w:p w14:paraId="6736A556" w14:textId="77777777" w:rsidR="00767D3D" w:rsidRPr="00767D3D" w:rsidRDefault="00767D3D" w:rsidP="00767D3D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Método bimodal: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respuestas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se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dicotomizan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según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propuesta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original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instrumento: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respuestas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0 o 1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reciben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0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respuestas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2 o 3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reciben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1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. La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total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varía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0 a 11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y una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≥ 4 se considerará indicativa de fatiga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clínicamente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relevante.</w:t>
      </w:r>
    </w:p>
    <w:p w14:paraId="42ABC7BD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B – PERFIL PROFESIONAL Y DATOS DEMOGRÁFICOS</w:t>
      </w:r>
    </w:p>
    <w:p w14:paraId="531A85A9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B1. País donde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actualmente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ejerce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anestesiología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(Escriba al menos 4 caracteres para buscar;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utilice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acentos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cuando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corresponda.)</w:t>
      </w:r>
    </w:p>
    <w:p w14:paraId="3B8682BB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B2.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Ubicación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principal de sus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actividades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profesionales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Capital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o área metropolitana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Ciudad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mediana 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pequeña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/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localidad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32520DB6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B3. Sexo: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Masculino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Femenino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10E4C76D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 xml:space="preserve">B4.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Edad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Años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cumplidos</w:t>
      </w:r>
      <w:proofErr w:type="spellEnd"/>
    </w:p>
    <w:p w14:paraId="33C35EF0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B5.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Hace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cuántos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años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inició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formación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práctica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anestesiología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(Considere desde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inicio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formación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práctica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como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residencia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o programa equivalente.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Si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aún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ha completado 1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año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ingrese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0.)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→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años</w:t>
      </w:r>
      <w:proofErr w:type="spellEnd"/>
    </w:p>
    <w:p w14:paraId="691DFBD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B6. ¿Es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usted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médico/a?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3E5290F0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B7.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Actualmente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ejerce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anestesiología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clínica?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ejerzo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práctica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clínica regular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Estoy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temporalmente ausente (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vacaciones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licencia,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fellowship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>, licencia médica)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Estoy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retirado/a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práctica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clínica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E9993B8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C – JORNADA LABORAL Y ORGANIZACIÓN DEL TRABAJO</w:t>
      </w:r>
    </w:p>
    <w:p w14:paraId="34C4A408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Instrucción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Responda considerando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únicamente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últimos 15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días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(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dos semanas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t>).</w:t>
      </w:r>
    </w:p>
    <w:p w14:paraId="76D58FFF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C1.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cuánta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anticipación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suele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conocer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mayor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parte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agenda laboral?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No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hay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previsibilidad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: agenda definida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según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demanda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El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mismo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día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>( ) 6–24 horas antes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Agenda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fija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recurrente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/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control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total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agenda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7A021DF6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C2.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Cuántas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horas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semanales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trabajó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promedio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últimas </w:t>
      </w:r>
      <w:proofErr w:type="gram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dos semanas</w:t>
      </w:r>
      <w:proofErr w:type="gram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Hasta 40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41–60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61–80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Más de 80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3E445363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C3.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Cuántas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guardias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nocturnas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realizó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último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mes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Ninguna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1–4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guardias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5 o más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guardias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5E3FE1E4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C4.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al menos 10 horas consecutivas de descanso entre turnos?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Rara vez / Nunca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r w:rsidRPr="00767D3D">
        <w:rPr>
          <w:rFonts w:asciiTheme="majorHAnsi" w:eastAsia="Times New Roman" w:hAnsiTheme="majorHAnsi" w:cstheme="majorHAnsi"/>
          <w:lang w:eastAsia="pt-BR"/>
        </w:rPr>
        <w:lastRenderedPageBreak/>
        <w:t xml:space="preserve">( )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menudo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53C9DB5E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C5.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Cuántas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horas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durmió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antes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turno más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reciente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Menos de 5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5–6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7 horas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o más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1F18270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C6.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promedio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desplazamiento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al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trabajo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(solo ida):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Hasta 30 minutos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31–60 minutos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61–90 minutos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Más de 90 minutos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925BBA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C7. ¿Realiza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tareas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administrativas como parte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rutina laboral?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79C117E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C8.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utiliza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sustancias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estimulantes para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mantenerse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alerta?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Frecuentemente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B0DF185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D – SUEÑO, RECUPERACIÓN Y HÁBITOS PERSONALES</w:t>
      </w:r>
    </w:p>
    <w:p w14:paraId="50F7535B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D1.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Promedio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horas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sueño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por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noche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: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5 horas o menos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6–8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Más de 8 horas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3B45B44F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D2.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calificaría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calidad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general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sueño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Buena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>( ) Regular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Mala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7C2303E7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D3.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realizó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al menos 30 minutos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actividad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física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diaria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menudo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6659A083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D4. ¿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Cómo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calificaría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calidad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general de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alimentación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Buena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br/>
        <w:t>( ) Regular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Mala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176FBB80" w14:textId="7443C9E0" w:rsidR="00767D3D" w:rsidRDefault="003C643F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>
        <w:rPr>
          <w:rFonts w:asciiTheme="majorHAnsi" w:eastAsia="Times New Roman" w:hAnsiTheme="majorHAnsi" w:cstheme="majorHAnsi"/>
          <w:b/>
          <w:bCs/>
          <w:lang w:eastAsia="pt-BR"/>
        </w:rPr>
        <w:t xml:space="preserve">D5. </w:t>
      </w:r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¿</w:t>
      </w:r>
      <w:proofErr w:type="spellStart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consumió</w:t>
      </w:r>
      <w:proofErr w:type="spellEnd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bebidas </w:t>
      </w:r>
      <w:proofErr w:type="spellStart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alcohólicas</w:t>
      </w:r>
      <w:proofErr w:type="spellEnd"/>
      <w:r w:rsidR="00767D3D" w:rsidRPr="00767D3D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="00767D3D" w:rsidRPr="00767D3D">
        <w:rPr>
          <w:rFonts w:asciiTheme="majorHAnsi" w:eastAsia="Times New Roman" w:hAnsiTheme="majorHAnsi" w:cstheme="majorHAnsi"/>
          <w:lang w:eastAsia="pt-BR"/>
        </w:rPr>
        <w:t xml:space="preserve"> *</w:t>
      </w:r>
      <w:r w:rsidR="00767D3D" w:rsidRPr="00767D3D">
        <w:rPr>
          <w:rFonts w:asciiTheme="majorHAnsi" w:eastAsia="Times New Roman" w:hAnsiTheme="majorHAnsi" w:cstheme="majorHAnsi"/>
          <w:lang w:eastAsia="pt-BR"/>
        </w:rPr>
        <w:br/>
        <w:t>( ) Nunca</w:t>
      </w:r>
      <w:r w:rsidR="00767D3D" w:rsidRPr="00767D3D">
        <w:rPr>
          <w:rFonts w:asciiTheme="majorHAnsi" w:eastAsia="Times New Roman" w:hAnsiTheme="majorHAnsi" w:cstheme="majorHAnsi"/>
          <w:lang w:eastAsia="pt-BR"/>
        </w:rPr>
        <w:br/>
        <w:t xml:space="preserve">( ) Hasta 3 </w:t>
      </w:r>
      <w:proofErr w:type="spellStart"/>
      <w:r w:rsidR="00767D3D" w:rsidRPr="00767D3D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="00767D3D" w:rsidRPr="00767D3D">
        <w:rPr>
          <w:rFonts w:asciiTheme="majorHAnsi" w:eastAsia="Times New Roman" w:hAnsiTheme="majorHAnsi" w:cstheme="majorHAnsi"/>
          <w:lang w:eastAsia="pt-BR"/>
        </w:rPr>
        <w:t xml:space="preserve"> por semana</w:t>
      </w:r>
      <w:r w:rsidR="00767D3D" w:rsidRPr="00767D3D">
        <w:rPr>
          <w:rFonts w:asciiTheme="majorHAnsi" w:eastAsia="Times New Roman" w:hAnsiTheme="majorHAnsi" w:cstheme="majorHAnsi"/>
          <w:lang w:eastAsia="pt-BR"/>
        </w:rPr>
        <w:br/>
        <w:t xml:space="preserve">( ) 4 o más </w:t>
      </w:r>
      <w:proofErr w:type="spellStart"/>
      <w:r w:rsidR="00767D3D" w:rsidRPr="00767D3D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="00767D3D" w:rsidRPr="00767D3D">
        <w:rPr>
          <w:rFonts w:asciiTheme="majorHAnsi" w:eastAsia="Times New Roman" w:hAnsiTheme="majorHAnsi" w:cstheme="majorHAnsi"/>
          <w:lang w:eastAsia="pt-BR"/>
        </w:rPr>
        <w:t xml:space="preserve"> por semana</w:t>
      </w:r>
      <w:r w:rsidR="00767D3D"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="00767D3D" w:rsidRPr="00767D3D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="00767D3D" w:rsidRPr="00767D3D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635A9CD" w14:textId="5E5A8AB1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</w:t>
      </w:r>
      <w:r>
        <w:rPr>
          <w:rFonts w:asciiTheme="majorHAnsi" w:eastAsia="Times New Roman" w:hAnsiTheme="majorHAnsi" w:cstheme="majorHAnsi"/>
          <w:b/>
          <w:bCs/>
          <w:lang w:eastAsia="pt-BR"/>
        </w:rPr>
        <w:t>6</w:t>
      </w: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Utilizó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cigarrillos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dispositivos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vapeo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gram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o pipa</w:t>
      </w:r>
      <w:proofErr w:type="gram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agua (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hookah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)? *</w:t>
      </w:r>
    </w:p>
    <w:p w14:paraId="73BFF270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lang w:eastAsia="pt-BR"/>
        </w:rPr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5F2E7DF" w14:textId="4E5FE9AB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</w:t>
      </w:r>
      <w:r>
        <w:rPr>
          <w:rFonts w:asciiTheme="majorHAnsi" w:eastAsia="Times New Roman" w:hAnsiTheme="majorHAnsi" w:cstheme="majorHAnsi"/>
          <w:b/>
          <w:bCs/>
          <w:lang w:eastAsia="pt-BR"/>
        </w:rPr>
        <w:t>7</w:t>
      </w: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Utilizó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algún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medicamento para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ayudar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a dormir? *</w:t>
      </w:r>
    </w:p>
    <w:p w14:paraId="52B612DA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lang w:eastAsia="pt-BR"/>
        </w:rPr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967FD5B" w14:textId="106ADB7D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</w:t>
      </w:r>
      <w:r>
        <w:rPr>
          <w:rFonts w:asciiTheme="majorHAnsi" w:eastAsia="Times New Roman" w:hAnsiTheme="majorHAnsi" w:cstheme="majorHAnsi"/>
          <w:b/>
          <w:bCs/>
          <w:lang w:eastAsia="pt-BR"/>
        </w:rPr>
        <w:t>8</w:t>
      </w: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Utilizó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alguna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sustancia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ilícita? *</w:t>
      </w:r>
    </w:p>
    <w:p w14:paraId="756F3C62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lang w:eastAsia="pt-BR"/>
        </w:rPr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8BF3509" w14:textId="162F58FE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</w:t>
      </w:r>
      <w:r>
        <w:rPr>
          <w:rFonts w:asciiTheme="majorHAnsi" w:eastAsia="Times New Roman" w:hAnsiTheme="majorHAnsi" w:cstheme="majorHAnsi"/>
          <w:b/>
          <w:bCs/>
          <w:lang w:eastAsia="pt-BR"/>
        </w:rPr>
        <w:t>9</w:t>
      </w: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Utilizó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algún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fármaco anestésico para uso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personal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(no clínico)? *</w:t>
      </w:r>
    </w:p>
    <w:p w14:paraId="67A48B30" w14:textId="18BB2576" w:rsidR="003C643F" w:rsidRPr="00767D3D" w:rsidRDefault="003C643F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lang w:eastAsia="pt-BR"/>
        </w:rPr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58D5B127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SECCIÓN E – EVENTOS DE DESEMPEÑO NO INTENCIONADOS</w:t>
      </w:r>
    </w:p>
    <w:p w14:paraId="18FA03A8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Instrucción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:</w:t>
      </w:r>
    </w:p>
    <w:p w14:paraId="4A6AF961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lang w:eastAsia="pt-BR"/>
        </w:rPr>
        <w:t xml:space="preserve">Por favor, considere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únicamente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últimos 15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días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(</w:t>
      </w:r>
      <w:proofErr w:type="gramStart"/>
      <w:r w:rsidRPr="003C643F">
        <w:rPr>
          <w:rFonts w:asciiTheme="majorHAnsi" w:eastAsia="Times New Roman" w:hAnsiTheme="majorHAnsi" w:cstheme="majorHAnsi"/>
          <w:lang w:eastAsia="pt-BR"/>
        </w:rPr>
        <w:t>dos semanas</w:t>
      </w:r>
      <w:proofErr w:type="gramEnd"/>
      <w:r w:rsidRPr="003C643F">
        <w:rPr>
          <w:rFonts w:asciiTheme="majorHAnsi" w:eastAsia="Times New Roman" w:hAnsiTheme="majorHAnsi" w:cstheme="majorHAnsi"/>
          <w:lang w:eastAsia="pt-BR"/>
        </w:rPr>
        <w:t xml:space="preserve">). Para cada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situación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continuación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, indique si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experimentó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escenario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descrito durante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trabajo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anestesiología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>.</w:t>
      </w:r>
    </w:p>
    <w:p w14:paraId="04EDE4AB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E1.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Experimentó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situaciones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como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enlentecimiento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acciones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pensamiento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reconocimiento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tardío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cambios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disminución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vigilancia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</w:r>
      <w:r w:rsidRPr="003C643F">
        <w:rPr>
          <w:rFonts w:asciiTheme="majorHAnsi" w:eastAsia="Times New Roman" w:hAnsiTheme="majorHAnsi" w:cstheme="majorHAnsi"/>
          <w:lang w:eastAsia="pt-BR"/>
        </w:rPr>
        <w:lastRenderedPageBreak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356A3336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E2.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Experimentó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confusión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duda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jeringas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evento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cercano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(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near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-miss) relacionado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dosis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dilución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compatibilidad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fármacos?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463B7635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E3.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Enfrentó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una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dificultad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inesperada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vía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aérea,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fallo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inicial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intubación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gram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o problemas</w:t>
      </w:r>
      <w:proofErr w:type="gram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ventilación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insuficientemente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percibidos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7232B60E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E4.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Experimentó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una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falla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monitoreo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una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situación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que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alarmas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fueron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apagadas, silenciadas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percibidas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tardíamente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1E7F1905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E5.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Vivió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situaciones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que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perjudicaron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desempeño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como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interrupciones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frecuentes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multitarea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excesiva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fallas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comunicación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dentro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equipo?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0CEF97E1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E6. ¿Algo no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salió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según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planeado durante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procedimiento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anestésico?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episodio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, más de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episodio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5EA25C04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E7.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nivel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fatiga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hizo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sentir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mayor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riesgo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lapsos,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distracciones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errores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Frecuentemente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4127A73E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SECCIÓN F – CONTEXTO INSTITUCIONAL Y PRIORIDADES</w:t>
      </w:r>
    </w:p>
    <w:p w14:paraId="2947BDAE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F1.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país donde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ejerce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,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existen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leyes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regulaciones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que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definan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número máximo de horas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trabajo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y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los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períodos mínimos de descanso entre turnos médicos?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</w:r>
      <w:r w:rsidRPr="003C643F">
        <w:rPr>
          <w:rFonts w:asciiTheme="majorHAnsi" w:eastAsia="Times New Roman" w:hAnsiTheme="majorHAnsi" w:cstheme="majorHAnsi"/>
          <w:lang w:eastAsia="pt-BR"/>
        </w:rPr>
        <w:lastRenderedPageBreak/>
        <w:t xml:space="preserve">( ) No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sé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404492FA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F2. ¿La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institución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donde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trabaja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cuenta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algún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programa formal relacionado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bienestar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salud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mental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gestión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fatiga?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Sí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No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estoy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seguro/a</w:t>
      </w:r>
    </w:p>
    <w:p w14:paraId="21C767B3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F3.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se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apoyado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/a </w:t>
      </w:r>
      <w:proofErr w:type="gram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por</w:t>
      </w:r>
      <w:proofErr w:type="gram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liderazgo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(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jefatura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coordinación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supervisión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)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entorno laboral?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menudo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79E2008F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F4.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siente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que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trabajo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agota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energía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emocional,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generando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fatiga intensa,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irritabilidad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sensación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estar “al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límite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” durante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ejercicio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anestesiología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menudo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6E3C798A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F5.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qué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frecuencia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percibe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apoyo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emocional por parte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familia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frente 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exigencias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actividad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profesional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Nunca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veces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menudo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210F8C42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F6. Si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hoy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pudiera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implementarse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solo cambio para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reducir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fatiga relacionada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trabajo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,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cuál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marcaría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mayor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diferencia para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usted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>( ) Período mínimo de descanso de ≥ 11 horas entre turnos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Límites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horas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semanales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trabajo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y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guardias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nocturnas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Pausas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obligatorias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durante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turnos,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instalaciones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adecuadas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para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descanso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Agendas más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previsibles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, comunicadas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con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anticipación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Protección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sueño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post-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guardia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(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salida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/ evitar turnos consecutivos)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Otro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6C8493D2" w14:textId="77777777" w:rsidR="003C643F" w:rsidRPr="003C643F" w:rsidRDefault="003C643F" w:rsidP="003C643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F7. ¿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Cuál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sería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forma MÁS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efectiva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de viabilizar este cambio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3C643F">
        <w:rPr>
          <w:rFonts w:asciiTheme="majorHAnsi" w:eastAsia="Times New Roman" w:hAnsiTheme="majorHAnsi" w:cstheme="majorHAnsi"/>
          <w:b/>
          <w:bCs/>
          <w:lang w:eastAsia="pt-BR"/>
        </w:rPr>
        <w:t xml:space="preserve"> contexto laboral?</w:t>
      </w:r>
      <w:r w:rsidRPr="003C643F">
        <w:rPr>
          <w:rFonts w:asciiTheme="majorHAnsi" w:eastAsia="Times New Roman" w:hAnsiTheme="majorHAnsi" w:cstheme="majorHAnsi"/>
          <w:lang w:eastAsia="pt-BR"/>
        </w:rPr>
        <w:t xml:space="preserve"> *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Ley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o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regulación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nacional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obligatoria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Guías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y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recomendaciones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internacionales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Acreditación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institucional enfocada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salud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profesional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Acuerdos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contractuales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/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negociación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colectiva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br/>
        <w:t>( ) Cambio organizacional local (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gestión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de agendas y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servicio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>)</w:t>
      </w:r>
      <w:r w:rsidRPr="003C643F">
        <w:rPr>
          <w:rFonts w:asciiTheme="majorHAnsi" w:eastAsia="Times New Roman" w:hAnsiTheme="majorHAnsi" w:cstheme="majorHAnsi"/>
          <w:lang w:eastAsia="pt-BR"/>
        </w:rPr>
        <w:br/>
      </w:r>
      <w:r w:rsidRPr="003C643F">
        <w:rPr>
          <w:rFonts w:asciiTheme="majorHAnsi" w:eastAsia="Times New Roman" w:hAnsiTheme="majorHAnsi" w:cstheme="majorHAnsi"/>
          <w:lang w:eastAsia="pt-BR"/>
        </w:rPr>
        <w:lastRenderedPageBreak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Otro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enfoque</w:t>
      </w:r>
      <w:r w:rsidRPr="003C643F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3C643F">
        <w:rPr>
          <w:rFonts w:asciiTheme="majorHAnsi" w:eastAsia="Times New Roman" w:hAnsiTheme="majorHAnsi" w:cstheme="majorHAnsi"/>
          <w:lang w:eastAsia="pt-BR"/>
        </w:rPr>
        <w:t>Prefiero</w:t>
      </w:r>
      <w:proofErr w:type="spellEnd"/>
      <w:r w:rsidRPr="003C643F">
        <w:rPr>
          <w:rFonts w:asciiTheme="majorHAnsi" w:eastAsia="Times New Roman" w:hAnsiTheme="majorHAnsi" w:cstheme="majorHAnsi"/>
          <w:lang w:eastAsia="pt-BR"/>
        </w:rPr>
        <w:t xml:space="preserve"> no responder</w:t>
      </w:r>
    </w:p>
    <w:p w14:paraId="5F1C43BB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4 – RETROALIMENTACIÓN</w:t>
      </w:r>
    </w:p>
    <w:p w14:paraId="5A5F47C8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Opción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para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acceder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a sus resultados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individuales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fatiga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¿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Desea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ver sus resultados?</w:t>
      </w:r>
      <w:r w:rsidRPr="00767D3D">
        <w:rPr>
          <w:rFonts w:asciiTheme="majorHAnsi" w:eastAsia="Times New Roman" w:hAnsiTheme="majorHAnsi" w:cstheme="majorHAnsi"/>
          <w:lang w:eastAsia="pt-BR"/>
        </w:rPr>
        <w:br/>
        <w:t>( ) No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( )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Sí</w:t>
      </w:r>
      <w:proofErr w:type="spellEnd"/>
    </w:p>
    <w:p w14:paraId="1A30A185" w14:textId="77777777" w:rsidR="00767D3D" w:rsidRPr="00767D3D" w:rsidRDefault="00767D3D" w:rsidP="00767D3D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SECCIÓN 5 – MENSAJE FINAL</w:t>
      </w:r>
    </w:p>
    <w:p w14:paraId="56B11B7F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opinión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es valiosa y </w:t>
      </w:r>
      <w:proofErr w:type="gram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marca</w:t>
      </w:r>
      <w:proofErr w:type="gram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diferencia</w:t>
      </w:r>
    </w:p>
    <w:p w14:paraId="6378A91B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lang w:eastAsia="pt-BR"/>
        </w:rPr>
        <w:t xml:space="preserve">Este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cuestionario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finaliza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aquí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. Agradecemos sinceramente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participación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Estudio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WAKE-UP.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Sus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respuestas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son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confidenciales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analizadas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únicamente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forma agregada,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contribuirán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mejorar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comprensión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promoción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bienestar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anestesiólogos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nivel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mundial.</w:t>
      </w:r>
    </w:p>
    <w:p w14:paraId="26FC6613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Muchas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gracias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por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tiempo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colaboración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>.</w:t>
      </w:r>
    </w:p>
    <w:p w14:paraId="4D8D1B31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Sus resultados</w:t>
      </w:r>
    </w:p>
    <w:p w14:paraId="39590B0E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r w:rsidRPr="00767D3D">
        <w:rPr>
          <w:rFonts w:asciiTheme="majorHAnsi" w:eastAsia="Times New Roman" w:hAnsiTheme="majorHAnsi" w:cstheme="majorHAnsi"/>
          <w:lang w:eastAsia="pt-BR"/>
        </w:rPr>
        <w:t>Fatiga subjetiva (EVA 0–10): ______</w:t>
      </w:r>
    </w:p>
    <w:p w14:paraId="2809F347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Evaluación</w:t>
      </w:r>
      <w:proofErr w:type="spellEnd"/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 xml:space="preserve"> de fatiga CFQ-11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total (0–33): ___</w:t>
      </w:r>
      <w:r w:rsidRPr="00767D3D">
        <w:rPr>
          <w:rFonts w:asciiTheme="majorHAnsi" w:eastAsia="Times New Roman" w:hAnsiTheme="majorHAnsi" w:cstheme="majorHAnsi"/>
          <w:lang w:eastAsia="pt-BR"/>
        </w:rPr>
        <w:br/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Puntuación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total (0–11): ___</w:t>
      </w:r>
    </w:p>
    <w:p w14:paraId="7F05EAFC" w14:textId="77777777" w:rsidR="00767D3D" w:rsidRPr="00767D3D" w:rsidRDefault="00767D3D" w:rsidP="00767D3D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lang w:eastAsia="pt-BR"/>
        </w:rPr>
      </w:pPr>
      <w:r w:rsidRPr="00767D3D">
        <w:rPr>
          <w:rFonts w:asciiTheme="majorHAnsi" w:eastAsia="Times New Roman" w:hAnsiTheme="majorHAnsi" w:cstheme="majorHAnsi"/>
          <w:b/>
          <w:bCs/>
          <w:lang w:eastAsia="pt-BR"/>
        </w:rPr>
        <w:t>Aviso importante</w:t>
      </w:r>
    </w:p>
    <w:p w14:paraId="2114C0E2" w14:textId="77777777" w:rsidR="00767D3D" w:rsidRPr="00767D3D" w:rsidRDefault="00767D3D" w:rsidP="00767D3D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Estos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criterios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forman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parte de una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herramienta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evaluación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fatiga y no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deben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utilizarse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para diagnóstico médico. Si presenta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síntomas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persistentes </w:t>
      </w:r>
      <w:proofErr w:type="gramStart"/>
      <w:r w:rsidRPr="00767D3D">
        <w:rPr>
          <w:rFonts w:asciiTheme="majorHAnsi" w:eastAsia="Times New Roman" w:hAnsiTheme="majorHAnsi" w:cstheme="majorHAnsi"/>
          <w:lang w:eastAsia="pt-BR"/>
        </w:rPr>
        <w:t>o graves</w:t>
      </w:r>
      <w:proofErr w:type="gramEnd"/>
      <w:r w:rsidRPr="00767D3D">
        <w:rPr>
          <w:rFonts w:asciiTheme="majorHAnsi" w:eastAsia="Times New Roman" w:hAnsiTheme="majorHAnsi" w:cstheme="majorHAnsi"/>
          <w:lang w:eastAsia="pt-BR"/>
        </w:rPr>
        <w:t xml:space="preserve">, 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percibe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impactos negativos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su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calidad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vida 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desempeño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profesional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, se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recomienda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buscar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orientación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un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profesional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salud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calificado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>.</w:t>
      </w:r>
      <w:r w:rsidRPr="00767D3D">
        <w:rPr>
          <w:rFonts w:asciiTheme="majorHAnsi" w:eastAsia="Times New Roman" w:hAnsiTheme="majorHAnsi" w:cstheme="majorHAnsi"/>
          <w:lang w:eastAsia="pt-BR"/>
        </w:rPr>
        <w:br/>
        <w:t xml:space="preserve">Esta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investigación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no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sustituye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consulta médica o psicológica y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tiene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como único objetivo contribuir al avance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del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conocimiento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sobre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fatiga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en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profesionales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de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la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767D3D">
        <w:rPr>
          <w:rFonts w:asciiTheme="majorHAnsi" w:eastAsia="Times New Roman" w:hAnsiTheme="majorHAnsi" w:cstheme="majorHAnsi"/>
          <w:lang w:eastAsia="pt-BR"/>
        </w:rPr>
        <w:t>salud</w:t>
      </w:r>
      <w:proofErr w:type="spellEnd"/>
      <w:r w:rsidRPr="00767D3D">
        <w:rPr>
          <w:rFonts w:asciiTheme="majorHAnsi" w:eastAsia="Times New Roman" w:hAnsiTheme="majorHAnsi" w:cstheme="majorHAnsi"/>
          <w:lang w:eastAsia="pt-BR"/>
        </w:rPr>
        <w:t>.</w:t>
      </w:r>
    </w:p>
    <w:p w14:paraId="5EF964CF" w14:textId="77777777" w:rsidR="0052000E" w:rsidRPr="00767D3D" w:rsidRDefault="0052000E">
      <w:pPr>
        <w:rPr>
          <w:rFonts w:asciiTheme="majorHAnsi" w:hAnsiTheme="majorHAnsi" w:cstheme="majorHAnsi"/>
        </w:rPr>
      </w:pPr>
    </w:p>
    <w:sectPr w:rsidR="0052000E" w:rsidRPr="00767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C6E1F"/>
    <w:multiLevelType w:val="multilevel"/>
    <w:tmpl w:val="EA4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3D"/>
    <w:rsid w:val="00006A0D"/>
    <w:rsid w:val="0001090D"/>
    <w:rsid w:val="00023559"/>
    <w:rsid w:val="00024E10"/>
    <w:rsid w:val="00026780"/>
    <w:rsid w:val="0004002F"/>
    <w:rsid w:val="0004170B"/>
    <w:rsid w:val="00041A0B"/>
    <w:rsid w:val="00046E90"/>
    <w:rsid w:val="0005127F"/>
    <w:rsid w:val="00051EDF"/>
    <w:rsid w:val="00064B8A"/>
    <w:rsid w:val="00071A56"/>
    <w:rsid w:val="00072714"/>
    <w:rsid w:val="00072CC9"/>
    <w:rsid w:val="00080824"/>
    <w:rsid w:val="00084CAF"/>
    <w:rsid w:val="000868C5"/>
    <w:rsid w:val="00092B20"/>
    <w:rsid w:val="00092F7A"/>
    <w:rsid w:val="00095855"/>
    <w:rsid w:val="000C27D2"/>
    <w:rsid w:val="000C36B8"/>
    <w:rsid w:val="000C5FA8"/>
    <w:rsid w:val="000F21A5"/>
    <w:rsid w:val="000F39D6"/>
    <w:rsid w:val="000F4D3D"/>
    <w:rsid w:val="000F5933"/>
    <w:rsid w:val="000F59E8"/>
    <w:rsid w:val="0011478F"/>
    <w:rsid w:val="00114922"/>
    <w:rsid w:val="0012254D"/>
    <w:rsid w:val="00122A89"/>
    <w:rsid w:val="001259C4"/>
    <w:rsid w:val="00127DAB"/>
    <w:rsid w:val="00134370"/>
    <w:rsid w:val="001445C6"/>
    <w:rsid w:val="00145D53"/>
    <w:rsid w:val="00151947"/>
    <w:rsid w:val="00151E97"/>
    <w:rsid w:val="00154CE6"/>
    <w:rsid w:val="00161F23"/>
    <w:rsid w:val="00167BD3"/>
    <w:rsid w:val="0018697E"/>
    <w:rsid w:val="00194D11"/>
    <w:rsid w:val="001976FA"/>
    <w:rsid w:val="001A0E06"/>
    <w:rsid w:val="001A19F5"/>
    <w:rsid w:val="001B2E28"/>
    <w:rsid w:val="001B66C3"/>
    <w:rsid w:val="001B7FCB"/>
    <w:rsid w:val="001C070A"/>
    <w:rsid w:val="001D08E8"/>
    <w:rsid w:val="001E39FC"/>
    <w:rsid w:val="001E635F"/>
    <w:rsid w:val="001E78B4"/>
    <w:rsid w:val="001F3F88"/>
    <w:rsid w:val="001F510E"/>
    <w:rsid w:val="0020064E"/>
    <w:rsid w:val="002012AE"/>
    <w:rsid w:val="0022228C"/>
    <w:rsid w:val="00223FBB"/>
    <w:rsid w:val="00224126"/>
    <w:rsid w:val="00235A61"/>
    <w:rsid w:val="00235A63"/>
    <w:rsid w:val="0025103D"/>
    <w:rsid w:val="00252E80"/>
    <w:rsid w:val="0025539F"/>
    <w:rsid w:val="0025573A"/>
    <w:rsid w:val="00266CAE"/>
    <w:rsid w:val="00272415"/>
    <w:rsid w:val="00285257"/>
    <w:rsid w:val="0029662A"/>
    <w:rsid w:val="002A12C2"/>
    <w:rsid w:val="002B7824"/>
    <w:rsid w:val="002C2095"/>
    <w:rsid w:val="002C6077"/>
    <w:rsid w:val="002C61D2"/>
    <w:rsid w:val="002C6935"/>
    <w:rsid w:val="002D7955"/>
    <w:rsid w:val="002E3913"/>
    <w:rsid w:val="002E6366"/>
    <w:rsid w:val="002F35AC"/>
    <w:rsid w:val="003057D3"/>
    <w:rsid w:val="003106CB"/>
    <w:rsid w:val="0032121E"/>
    <w:rsid w:val="0032302D"/>
    <w:rsid w:val="00343253"/>
    <w:rsid w:val="003609F5"/>
    <w:rsid w:val="00376E43"/>
    <w:rsid w:val="003824A5"/>
    <w:rsid w:val="003A378B"/>
    <w:rsid w:val="003A3C55"/>
    <w:rsid w:val="003B127E"/>
    <w:rsid w:val="003B56F6"/>
    <w:rsid w:val="003B666E"/>
    <w:rsid w:val="003C0B7E"/>
    <w:rsid w:val="003C1162"/>
    <w:rsid w:val="003C643F"/>
    <w:rsid w:val="003D3AF4"/>
    <w:rsid w:val="003D717E"/>
    <w:rsid w:val="003E5387"/>
    <w:rsid w:val="003F079B"/>
    <w:rsid w:val="003F4820"/>
    <w:rsid w:val="0040156D"/>
    <w:rsid w:val="00402B3C"/>
    <w:rsid w:val="00407EC4"/>
    <w:rsid w:val="00411A04"/>
    <w:rsid w:val="00423271"/>
    <w:rsid w:val="0042466A"/>
    <w:rsid w:val="004348E8"/>
    <w:rsid w:val="004355A8"/>
    <w:rsid w:val="0044261B"/>
    <w:rsid w:val="00455004"/>
    <w:rsid w:val="00470AD3"/>
    <w:rsid w:val="00474793"/>
    <w:rsid w:val="00474914"/>
    <w:rsid w:val="004751CB"/>
    <w:rsid w:val="00477707"/>
    <w:rsid w:val="004831D1"/>
    <w:rsid w:val="00491B51"/>
    <w:rsid w:val="004A67AA"/>
    <w:rsid w:val="004A7DCD"/>
    <w:rsid w:val="004D78B0"/>
    <w:rsid w:val="005025EB"/>
    <w:rsid w:val="005036B2"/>
    <w:rsid w:val="00506649"/>
    <w:rsid w:val="0052000E"/>
    <w:rsid w:val="0052498E"/>
    <w:rsid w:val="00533201"/>
    <w:rsid w:val="005355DD"/>
    <w:rsid w:val="00535D30"/>
    <w:rsid w:val="005471D6"/>
    <w:rsid w:val="005518FC"/>
    <w:rsid w:val="00563D53"/>
    <w:rsid w:val="00571D9D"/>
    <w:rsid w:val="00575293"/>
    <w:rsid w:val="00581425"/>
    <w:rsid w:val="0058521C"/>
    <w:rsid w:val="00592270"/>
    <w:rsid w:val="005A773D"/>
    <w:rsid w:val="005B28AB"/>
    <w:rsid w:val="005C68CD"/>
    <w:rsid w:val="005E664D"/>
    <w:rsid w:val="005E7539"/>
    <w:rsid w:val="005F1693"/>
    <w:rsid w:val="005F44BB"/>
    <w:rsid w:val="005F46EB"/>
    <w:rsid w:val="005F7F93"/>
    <w:rsid w:val="006079CB"/>
    <w:rsid w:val="00613917"/>
    <w:rsid w:val="00613D40"/>
    <w:rsid w:val="0061784B"/>
    <w:rsid w:val="00627BB7"/>
    <w:rsid w:val="00636E2C"/>
    <w:rsid w:val="00637E82"/>
    <w:rsid w:val="00641F8D"/>
    <w:rsid w:val="00643B5C"/>
    <w:rsid w:val="006461C1"/>
    <w:rsid w:val="006473F3"/>
    <w:rsid w:val="00650AE0"/>
    <w:rsid w:val="006538C6"/>
    <w:rsid w:val="006576F3"/>
    <w:rsid w:val="00676562"/>
    <w:rsid w:val="00683514"/>
    <w:rsid w:val="00684212"/>
    <w:rsid w:val="006A519A"/>
    <w:rsid w:val="006A6DBD"/>
    <w:rsid w:val="006B09F1"/>
    <w:rsid w:val="006B4440"/>
    <w:rsid w:val="006B5A89"/>
    <w:rsid w:val="006F12FE"/>
    <w:rsid w:val="006F7A97"/>
    <w:rsid w:val="006F7DAF"/>
    <w:rsid w:val="00705AB0"/>
    <w:rsid w:val="007061AA"/>
    <w:rsid w:val="007171A5"/>
    <w:rsid w:val="007352D2"/>
    <w:rsid w:val="0074547E"/>
    <w:rsid w:val="00751990"/>
    <w:rsid w:val="007526C9"/>
    <w:rsid w:val="007552DE"/>
    <w:rsid w:val="0076263C"/>
    <w:rsid w:val="00763508"/>
    <w:rsid w:val="007639C6"/>
    <w:rsid w:val="00767D3D"/>
    <w:rsid w:val="007800BF"/>
    <w:rsid w:val="00781F59"/>
    <w:rsid w:val="007871C9"/>
    <w:rsid w:val="00793715"/>
    <w:rsid w:val="00794E5C"/>
    <w:rsid w:val="007A0F03"/>
    <w:rsid w:val="007A5E5C"/>
    <w:rsid w:val="007A7B06"/>
    <w:rsid w:val="007B1576"/>
    <w:rsid w:val="007B3958"/>
    <w:rsid w:val="007B5C41"/>
    <w:rsid w:val="007C0A45"/>
    <w:rsid w:val="007D2B2D"/>
    <w:rsid w:val="007D3478"/>
    <w:rsid w:val="007E7183"/>
    <w:rsid w:val="007F0067"/>
    <w:rsid w:val="007F4484"/>
    <w:rsid w:val="007F4C36"/>
    <w:rsid w:val="00800F33"/>
    <w:rsid w:val="008178F0"/>
    <w:rsid w:val="0082294B"/>
    <w:rsid w:val="00830EE8"/>
    <w:rsid w:val="008423DB"/>
    <w:rsid w:val="00843CA2"/>
    <w:rsid w:val="008460D4"/>
    <w:rsid w:val="00846349"/>
    <w:rsid w:val="00857D33"/>
    <w:rsid w:val="00864277"/>
    <w:rsid w:val="00871634"/>
    <w:rsid w:val="008716F9"/>
    <w:rsid w:val="00871A6D"/>
    <w:rsid w:val="00871F0A"/>
    <w:rsid w:val="0088713B"/>
    <w:rsid w:val="00887DF9"/>
    <w:rsid w:val="00890E0D"/>
    <w:rsid w:val="008918B3"/>
    <w:rsid w:val="00897966"/>
    <w:rsid w:val="008A01A0"/>
    <w:rsid w:val="008A0BE0"/>
    <w:rsid w:val="008A1BCB"/>
    <w:rsid w:val="008A4682"/>
    <w:rsid w:val="008A4A9A"/>
    <w:rsid w:val="008B7024"/>
    <w:rsid w:val="008C419C"/>
    <w:rsid w:val="008E0837"/>
    <w:rsid w:val="008E113B"/>
    <w:rsid w:val="008E1E8C"/>
    <w:rsid w:val="008E35D3"/>
    <w:rsid w:val="008E6AE4"/>
    <w:rsid w:val="008E7B47"/>
    <w:rsid w:val="008F5363"/>
    <w:rsid w:val="008F56CB"/>
    <w:rsid w:val="00913B6C"/>
    <w:rsid w:val="00915987"/>
    <w:rsid w:val="009203DF"/>
    <w:rsid w:val="0092272E"/>
    <w:rsid w:val="00923A87"/>
    <w:rsid w:val="00930553"/>
    <w:rsid w:val="00953D93"/>
    <w:rsid w:val="009547B9"/>
    <w:rsid w:val="009632AE"/>
    <w:rsid w:val="00983D55"/>
    <w:rsid w:val="009931A7"/>
    <w:rsid w:val="00993D3E"/>
    <w:rsid w:val="00993FCC"/>
    <w:rsid w:val="009A2C8B"/>
    <w:rsid w:val="009A4201"/>
    <w:rsid w:val="009A6F01"/>
    <w:rsid w:val="009B0159"/>
    <w:rsid w:val="009B0A35"/>
    <w:rsid w:val="009B6F47"/>
    <w:rsid w:val="009D3D07"/>
    <w:rsid w:val="009D6D2C"/>
    <w:rsid w:val="009E1568"/>
    <w:rsid w:val="00A020BD"/>
    <w:rsid w:val="00A13209"/>
    <w:rsid w:val="00A1635E"/>
    <w:rsid w:val="00A2490C"/>
    <w:rsid w:val="00A26CDF"/>
    <w:rsid w:val="00A36E53"/>
    <w:rsid w:val="00A47C68"/>
    <w:rsid w:val="00A51EC6"/>
    <w:rsid w:val="00A527B8"/>
    <w:rsid w:val="00A61279"/>
    <w:rsid w:val="00A711F6"/>
    <w:rsid w:val="00A75451"/>
    <w:rsid w:val="00A84C76"/>
    <w:rsid w:val="00A90C1B"/>
    <w:rsid w:val="00AB0013"/>
    <w:rsid w:val="00AB4D34"/>
    <w:rsid w:val="00AB79BC"/>
    <w:rsid w:val="00AC51C1"/>
    <w:rsid w:val="00AD1030"/>
    <w:rsid w:val="00AD2131"/>
    <w:rsid w:val="00AD2A64"/>
    <w:rsid w:val="00AD4B8C"/>
    <w:rsid w:val="00AD5521"/>
    <w:rsid w:val="00AD5A0E"/>
    <w:rsid w:val="00AD6E24"/>
    <w:rsid w:val="00AF1F70"/>
    <w:rsid w:val="00AF4CD6"/>
    <w:rsid w:val="00AF580F"/>
    <w:rsid w:val="00AF7F96"/>
    <w:rsid w:val="00B06CAB"/>
    <w:rsid w:val="00B1254D"/>
    <w:rsid w:val="00B14F18"/>
    <w:rsid w:val="00B17E5C"/>
    <w:rsid w:val="00B240E1"/>
    <w:rsid w:val="00B26DAE"/>
    <w:rsid w:val="00B30219"/>
    <w:rsid w:val="00B320B3"/>
    <w:rsid w:val="00B353CD"/>
    <w:rsid w:val="00B35A3C"/>
    <w:rsid w:val="00B4337D"/>
    <w:rsid w:val="00B531E9"/>
    <w:rsid w:val="00B56E97"/>
    <w:rsid w:val="00B63548"/>
    <w:rsid w:val="00B67A6E"/>
    <w:rsid w:val="00B700B5"/>
    <w:rsid w:val="00B84C0C"/>
    <w:rsid w:val="00B8589B"/>
    <w:rsid w:val="00B93B26"/>
    <w:rsid w:val="00BA4910"/>
    <w:rsid w:val="00BB06E3"/>
    <w:rsid w:val="00BB24D4"/>
    <w:rsid w:val="00BB7DA6"/>
    <w:rsid w:val="00BD6FDA"/>
    <w:rsid w:val="00BE0393"/>
    <w:rsid w:val="00BF103A"/>
    <w:rsid w:val="00BF6007"/>
    <w:rsid w:val="00BF7BB9"/>
    <w:rsid w:val="00C058FC"/>
    <w:rsid w:val="00C062B0"/>
    <w:rsid w:val="00C11949"/>
    <w:rsid w:val="00C132A4"/>
    <w:rsid w:val="00C145F7"/>
    <w:rsid w:val="00C14608"/>
    <w:rsid w:val="00C22B21"/>
    <w:rsid w:val="00C2313B"/>
    <w:rsid w:val="00C254E2"/>
    <w:rsid w:val="00C276EC"/>
    <w:rsid w:val="00C27EAC"/>
    <w:rsid w:val="00C35237"/>
    <w:rsid w:val="00C605F0"/>
    <w:rsid w:val="00C60694"/>
    <w:rsid w:val="00C621C7"/>
    <w:rsid w:val="00C6432E"/>
    <w:rsid w:val="00C665ED"/>
    <w:rsid w:val="00C72FE9"/>
    <w:rsid w:val="00C914CB"/>
    <w:rsid w:val="00C927D6"/>
    <w:rsid w:val="00C958E7"/>
    <w:rsid w:val="00C971E1"/>
    <w:rsid w:val="00C97364"/>
    <w:rsid w:val="00C97AD1"/>
    <w:rsid w:val="00CB4469"/>
    <w:rsid w:val="00CC018D"/>
    <w:rsid w:val="00CC0C69"/>
    <w:rsid w:val="00CC0CF1"/>
    <w:rsid w:val="00CC3137"/>
    <w:rsid w:val="00CC7F4A"/>
    <w:rsid w:val="00CD4404"/>
    <w:rsid w:val="00CD5E3F"/>
    <w:rsid w:val="00CE7455"/>
    <w:rsid w:val="00CF7D2C"/>
    <w:rsid w:val="00D00E3C"/>
    <w:rsid w:val="00D113B9"/>
    <w:rsid w:val="00D11F7F"/>
    <w:rsid w:val="00D12145"/>
    <w:rsid w:val="00D17714"/>
    <w:rsid w:val="00D307DF"/>
    <w:rsid w:val="00D32B63"/>
    <w:rsid w:val="00D371AE"/>
    <w:rsid w:val="00D37A4B"/>
    <w:rsid w:val="00D4008E"/>
    <w:rsid w:val="00D43577"/>
    <w:rsid w:val="00D44B29"/>
    <w:rsid w:val="00D464E4"/>
    <w:rsid w:val="00D520CB"/>
    <w:rsid w:val="00D539FF"/>
    <w:rsid w:val="00D56826"/>
    <w:rsid w:val="00D62F88"/>
    <w:rsid w:val="00D652CA"/>
    <w:rsid w:val="00D6560C"/>
    <w:rsid w:val="00D70C62"/>
    <w:rsid w:val="00D839E5"/>
    <w:rsid w:val="00D91D72"/>
    <w:rsid w:val="00D94692"/>
    <w:rsid w:val="00D96E91"/>
    <w:rsid w:val="00DA0877"/>
    <w:rsid w:val="00DA68C3"/>
    <w:rsid w:val="00DB010A"/>
    <w:rsid w:val="00DD3241"/>
    <w:rsid w:val="00DE6378"/>
    <w:rsid w:val="00DF6521"/>
    <w:rsid w:val="00E14505"/>
    <w:rsid w:val="00E14DB1"/>
    <w:rsid w:val="00E17735"/>
    <w:rsid w:val="00E211FA"/>
    <w:rsid w:val="00E253C4"/>
    <w:rsid w:val="00E33272"/>
    <w:rsid w:val="00E34AC2"/>
    <w:rsid w:val="00E35ED4"/>
    <w:rsid w:val="00E36219"/>
    <w:rsid w:val="00E46317"/>
    <w:rsid w:val="00E51E07"/>
    <w:rsid w:val="00E5420C"/>
    <w:rsid w:val="00E605BD"/>
    <w:rsid w:val="00E60654"/>
    <w:rsid w:val="00E65522"/>
    <w:rsid w:val="00E668E2"/>
    <w:rsid w:val="00E726A1"/>
    <w:rsid w:val="00E72EE7"/>
    <w:rsid w:val="00E7554D"/>
    <w:rsid w:val="00E83345"/>
    <w:rsid w:val="00E92B2E"/>
    <w:rsid w:val="00EA63D8"/>
    <w:rsid w:val="00EB375C"/>
    <w:rsid w:val="00EB5916"/>
    <w:rsid w:val="00EC5F6D"/>
    <w:rsid w:val="00ED2509"/>
    <w:rsid w:val="00EE682C"/>
    <w:rsid w:val="00EF6AB4"/>
    <w:rsid w:val="00F03247"/>
    <w:rsid w:val="00F114F7"/>
    <w:rsid w:val="00F32CF5"/>
    <w:rsid w:val="00F430F2"/>
    <w:rsid w:val="00F508FF"/>
    <w:rsid w:val="00F520B2"/>
    <w:rsid w:val="00F541D3"/>
    <w:rsid w:val="00F54BCE"/>
    <w:rsid w:val="00F71333"/>
    <w:rsid w:val="00F94BB2"/>
    <w:rsid w:val="00FA0901"/>
    <w:rsid w:val="00FA3769"/>
    <w:rsid w:val="00FA3C8C"/>
    <w:rsid w:val="00FA64D9"/>
    <w:rsid w:val="00FA64DB"/>
    <w:rsid w:val="00FB1371"/>
    <w:rsid w:val="00FB28E7"/>
    <w:rsid w:val="00FC49FE"/>
    <w:rsid w:val="00FC4E71"/>
    <w:rsid w:val="00FD57E7"/>
    <w:rsid w:val="00FD617F"/>
    <w:rsid w:val="00FD6483"/>
    <w:rsid w:val="00FE5C25"/>
    <w:rsid w:val="00FE67E5"/>
    <w:rsid w:val="00FF21C5"/>
    <w:rsid w:val="00FF6377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9E5E"/>
  <w15:chartTrackingRefBased/>
  <w15:docId w15:val="{D2163438-2247-934B-902C-13B88A78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67D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67D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67D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67D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67D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D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767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1636</Words>
  <Characters>10314</Characters>
  <Application>Microsoft Office Word</Application>
  <DocSecurity>0</DocSecurity>
  <Lines>153</Lines>
  <Paragraphs>11</Paragraphs>
  <ScaleCrop>false</ScaleCrop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lima</dc:creator>
  <cp:keywords/>
  <dc:description/>
  <cp:lastModifiedBy>ana lima</cp:lastModifiedBy>
  <cp:revision>2</cp:revision>
  <dcterms:created xsi:type="dcterms:W3CDTF">2026-02-01T21:09:00Z</dcterms:created>
  <dcterms:modified xsi:type="dcterms:W3CDTF">2026-02-01T21:18:00Z</dcterms:modified>
</cp:coreProperties>
</file>